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00E12" w14:textId="77777777" w:rsidR="00321EA7" w:rsidRPr="001D54BE" w:rsidRDefault="00321EA7" w:rsidP="00321EA7">
      <w:pPr>
        <w:spacing w:line="276" w:lineRule="auto"/>
        <w:jc w:val="center"/>
        <w:rPr>
          <w:rFonts w:cs="Times New Roman"/>
          <w:b/>
          <w:bCs/>
        </w:rPr>
      </w:pPr>
      <w:bookmarkStart w:id="0" w:name="_Hlk206755781"/>
      <w:r w:rsidRPr="001D54BE">
        <w:rPr>
          <w:rFonts w:cs="Times New Roman"/>
          <w:b/>
          <w:bCs/>
        </w:rPr>
        <w:t>PROCESSO ADMINISTRATIVO DE LICITAÇÃO Nº 30/2026- P.M.F.R</w:t>
      </w:r>
    </w:p>
    <w:p w14:paraId="00B89951" w14:textId="77777777" w:rsidR="00321EA7" w:rsidRPr="001D54BE" w:rsidRDefault="00321EA7" w:rsidP="00321EA7">
      <w:pPr>
        <w:spacing w:line="276" w:lineRule="auto"/>
        <w:jc w:val="center"/>
        <w:rPr>
          <w:rFonts w:cs="Times New Roman"/>
          <w:b/>
          <w:bCs/>
        </w:rPr>
      </w:pPr>
      <w:r w:rsidRPr="001D54BE">
        <w:rPr>
          <w:rFonts w:cs="Times New Roman"/>
          <w:b/>
          <w:bCs/>
        </w:rPr>
        <w:t>PREGÃO ELETRÔNICO Nº 06/2026</w:t>
      </w:r>
    </w:p>
    <w:p w14:paraId="44DE648F" w14:textId="77777777" w:rsidR="00321EA7" w:rsidRPr="001D54BE" w:rsidRDefault="00321EA7" w:rsidP="00321EA7">
      <w:pPr>
        <w:spacing w:line="276" w:lineRule="auto"/>
        <w:jc w:val="center"/>
        <w:rPr>
          <w:rFonts w:cs="Times New Roman"/>
          <w:b/>
          <w:bCs/>
        </w:rPr>
      </w:pPr>
      <w:r w:rsidRPr="001D54BE">
        <w:rPr>
          <w:rFonts w:cs="Times New Roman"/>
          <w:b/>
          <w:bCs/>
          <w:lang w:eastAsia="x-none"/>
        </w:rPr>
        <w:t>REGISTRO DE PREÇOS Nº 04/2026</w:t>
      </w:r>
    </w:p>
    <w:bookmarkEnd w:id="0"/>
    <w:p w14:paraId="0EDFCCB8" w14:textId="77777777" w:rsidR="0090271B" w:rsidRPr="0090271B" w:rsidRDefault="0090271B" w:rsidP="0090271B">
      <w:pPr>
        <w:rPr>
          <w:rFonts w:cs="Times New Roman"/>
        </w:rPr>
      </w:pPr>
    </w:p>
    <w:p w14:paraId="3ABD6910" w14:textId="77777777" w:rsidR="0090271B" w:rsidRPr="0090271B" w:rsidRDefault="0090271B" w:rsidP="0090271B">
      <w:pPr>
        <w:jc w:val="center"/>
        <w:rPr>
          <w:rFonts w:cs="Times New Roman"/>
          <w:b/>
          <w:bCs/>
        </w:rPr>
      </w:pPr>
      <w:r w:rsidRPr="0090271B">
        <w:rPr>
          <w:rFonts w:cs="Times New Roman"/>
          <w:b/>
          <w:bCs/>
        </w:rPr>
        <w:t>ANEXO V</w:t>
      </w:r>
    </w:p>
    <w:p w14:paraId="0F7469D3" w14:textId="77777777" w:rsidR="0090271B" w:rsidRPr="0090271B" w:rsidRDefault="0090271B" w:rsidP="0090271B">
      <w:pPr>
        <w:jc w:val="center"/>
        <w:rPr>
          <w:rFonts w:cs="Times New Roman"/>
          <w:b/>
          <w:bCs/>
        </w:rPr>
      </w:pPr>
    </w:p>
    <w:p w14:paraId="000C836C" w14:textId="77777777" w:rsidR="0090271B" w:rsidRPr="0090271B" w:rsidRDefault="0090271B" w:rsidP="0090271B">
      <w:pPr>
        <w:jc w:val="center"/>
        <w:rPr>
          <w:rFonts w:cs="Times New Roman"/>
          <w:b/>
          <w:bCs/>
        </w:rPr>
      </w:pPr>
      <w:r w:rsidRPr="0090271B">
        <w:rPr>
          <w:rFonts w:cs="Times New Roman"/>
          <w:b/>
          <w:bCs/>
        </w:rPr>
        <w:t>PROPOSTA DE PREÇOS - FINAL</w:t>
      </w:r>
    </w:p>
    <w:p w14:paraId="7B1A6973" w14:textId="77777777" w:rsidR="0090271B" w:rsidRPr="0090271B" w:rsidRDefault="0090271B" w:rsidP="0090271B">
      <w:pPr>
        <w:rPr>
          <w:rFonts w:cs="Times New Roman"/>
        </w:rPr>
      </w:pPr>
    </w:p>
    <w:p w14:paraId="3F4C48DB" w14:textId="06B2B3E4" w:rsidR="0090271B" w:rsidRPr="0090271B" w:rsidRDefault="0090271B" w:rsidP="0090271B">
      <w:pPr>
        <w:rPr>
          <w:rFonts w:cs="Times New Roman"/>
        </w:rPr>
      </w:pPr>
      <w:r w:rsidRPr="0090271B">
        <w:rPr>
          <w:rFonts w:cs="Times New Roman"/>
        </w:rPr>
        <w:t>Apresentamos e submetemos nossa proposta para apreciação, acatando todas as especificações consignadas no edital de licitação de Pregão Eletrônico n° 0</w:t>
      </w:r>
      <w:r w:rsidR="00321EA7">
        <w:rPr>
          <w:rFonts w:cs="Times New Roman"/>
        </w:rPr>
        <w:t>6</w:t>
      </w:r>
      <w:r w:rsidRPr="0090271B">
        <w:rPr>
          <w:rFonts w:cs="Times New Roman"/>
        </w:rPr>
        <w:t>/2026 e seus anexos, conforme abaixo:</w:t>
      </w:r>
    </w:p>
    <w:p w14:paraId="6C93C635" w14:textId="77777777" w:rsidR="0090271B" w:rsidRPr="0090271B" w:rsidRDefault="0090271B" w:rsidP="0090271B">
      <w:pPr>
        <w:rPr>
          <w:rFonts w:cs="Times New Roman"/>
        </w:rPr>
      </w:pPr>
    </w:p>
    <w:p w14:paraId="7C27D87C" w14:textId="77777777" w:rsidR="0090271B" w:rsidRPr="0090271B" w:rsidRDefault="0090271B" w:rsidP="0090271B">
      <w:pPr>
        <w:rPr>
          <w:rFonts w:cs="Times New Roman"/>
        </w:rPr>
      </w:pPr>
      <w:r w:rsidRPr="0090271B">
        <w:rPr>
          <w:rFonts w:cs="Times New Roman"/>
        </w:rPr>
        <w:t>Razão Social da Proponente:</w:t>
      </w:r>
    </w:p>
    <w:p w14:paraId="1FA9095B" w14:textId="77777777" w:rsidR="0090271B" w:rsidRPr="0090271B" w:rsidRDefault="0090271B" w:rsidP="0090271B">
      <w:pPr>
        <w:rPr>
          <w:rFonts w:cs="Times New Roman"/>
        </w:rPr>
      </w:pPr>
      <w:r w:rsidRPr="0090271B">
        <w:rPr>
          <w:rFonts w:cs="Times New Roman"/>
        </w:rPr>
        <w:t>CNPJ nº:</w:t>
      </w:r>
    </w:p>
    <w:p w14:paraId="32D8A8B9" w14:textId="77777777" w:rsidR="0090271B" w:rsidRPr="0090271B" w:rsidRDefault="0090271B" w:rsidP="0090271B">
      <w:pPr>
        <w:rPr>
          <w:rFonts w:cs="Times New Roman"/>
        </w:rPr>
      </w:pPr>
      <w:r w:rsidRPr="0090271B">
        <w:rPr>
          <w:rFonts w:cs="Times New Roman"/>
        </w:rPr>
        <w:t>Endereço:</w:t>
      </w:r>
    </w:p>
    <w:p w14:paraId="3CCD91AE" w14:textId="77777777" w:rsidR="0090271B" w:rsidRPr="0090271B" w:rsidRDefault="0090271B" w:rsidP="0090271B">
      <w:pPr>
        <w:rPr>
          <w:rFonts w:cs="Times New Roman"/>
        </w:rPr>
      </w:pPr>
      <w:r w:rsidRPr="0090271B">
        <w:rPr>
          <w:rFonts w:cs="Times New Roman"/>
        </w:rPr>
        <w:t>Telefone:</w:t>
      </w:r>
    </w:p>
    <w:p w14:paraId="355A9D33" w14:textId="77777777" w:rsidR="0090271B" w:rsidRPr="0090271B" w:rsidRDefault="0090271B" w:rsidP="0090271B">
      <w:pPr>
        <w:rPr>
          <w:rFonts w:cs="Times New Roman"/>
        </w:rPr>
      </w:pPr>
      <w:r w:rsidRPr="0090271B">
        <w:rPr>
          <w:rFonts w:cs="Times New Roman"/>
        </w:rPr>
        <w:t>E-mail:</w:t>
      </w:r>
    </w:p>
    <w:p w14:paraId="704D70F6" w14:textId="77777777" w:rsidR="0090271B" w:rsidRPr="0090271B" w:rsidRDefault="0090271B" w:rsidP="0090271B">
      <w:pPr>
        <w:rPr>
          <w:rFonts w:cs="Times New Roman"/>
        </w:rPr>
      </w:pPr>
      <w:r w:rsidRPr="0090271B">
        <w:rPr>
          <w:rFonts w:cs="Times New Roman"/>
        </w:rPr>
        <w:t>Dados bancários:</w:t>
      </w:r>
    </w:p>
    <w:p w14:paraId="65F3797D" w14:textId="77777777" w:rsidR="0090271B" w:rsidRDefault="0090271B" w:rsidP="0090271B">
      <w:pPr>
        <w:rPr>
          <w:rFonts w:cs="Times New Roman"/>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6946"/>
        <w:gridCol w:w="1818"/>
      </w:tblGrid>
      <w:tr w:rsidR="00321EA7" w:rsidRPr="001D54BE" w14:paraId="3A898937" w14:textId="77777777" w:rsidTr="00321EA7">
        <w:tc>
          <w:tcPr>
            <w:tcW w:w="704" w:type="dxa"/>
            <w:vAlign w:val="center"/>
          </w:tcPr>
          <w:p w14:paraId="0525A106" w14:textId="77777777" w:rsidR="00321EA7" w:rsidRPr="001D54BE" w:rsidRDefault="00321EA7" w:rsidP="001F1823">
            <w:pPr>
              <w:ind w:hanging="2"/>
              <w:jc w:val="center"/>
              <w:rPr>
                <w:rFonts w:cs="Times New Roman"/>
                <w:b/>
              </w:rPr>
            </w:pPr>
            <w:r>
              <w:rPr>
                <w:rFonts w:cs="Times New Roman"/>
                <w:b/>
              </w:rPr>
              <w:t>Item</w:t>
            </w:r>
          </w:p>
        </w:tc>
        <w:tc>
          <w:tcPr>
            <w:tcW w:w="6946" w:type="dxa"/>
            <w:tcMar>
              <w:top w:w="100" w:type="dxa"/>
              <w:left w:w="100" w:type="dxa"/>
              <w:bottom w:w="100" w:type="dxa"/>
              <w:right w:w="100" w:type="dxa"/>
            </w:tcMar>
            <w:vAlign w:val="center"/>
          </w:tcPr>
          <w:p w14:paraId="0F9F0F64" w14:textId="77777777" w:rsidR="00321EA7" w:rsidRPr="001D54BE" w:rsidRDefault="00321EA7" w:rsidP="001F1823">
            <w:pPr>
              <w:ind w:hanging="2"/>
              <w:jc w:val="center"/>
              <w:rPr>
                <w:rFonts w:cs="Times New Roman"/>
              </w:rPr>
            </w:pPr>
            <w:r w:rsidRPr="001D54BE">
              <w:rPr>
                <w:rFonts w:cs="Times New Roman"/>
                <w:b/>
              </w:rPr>
              <w:t xml:space="preserve">Descrição </w:t>
            </w:r>
          </w:p>
        </w:tc>
        <w:tc>
          <w:tcPr>
            <w:tcW w:w="1818" w:type="dxa"/>
          </w:tcPr>
          <w:p w14:paraId="641E293F" w14:textId="179D080C" w:rsidR="00321EA7" w:rsidRPr="001D54BE" w:rsidRDefault="00321EA7" w:rsidP="001F1823">
            <w:pPr>
              <w:ind w:hanging="2"/>
              <w:jc w:val="center"/>
              <w:rPr>
                <w:rFonts w:cs="Times New Roman"/>
                <w:b/>
              </w:rPr>
            </w:pPr>
            <w:r w:rsidRPr="001D54BE">
              <w:rPr>
                <w:rFonts w:eastAsia="Calibri" w:cs="Times New Roman"/>
                <w:b/>
                <w:bCs/>
                <w:position w:val="-1"/>
                <w:lang w:eastAsia="pt-BR"/>
              </w:rPr>
              <w:t>Percentual de desconto sobre a tabela sinapi (%)</w:t>
            </w:r>
          </w:p>
        </w:tc>
      </w:tr>
      <w:tr w:rsidR="00321EA7" w:rsidRPr="001D54BE" w14:paraId="000B8910" w14:textId="77777777" w:rsidTr="00321EA7">
        <w:tc>
          <w:tcPr>
            <w:tcW w:w="704" w:type="dxa"/>
            <w:vAlign w:val="center"/>
          </w:tcPr>
          <w:p w14:paraId="4961CB23"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1</w:t>
            </w:r>
          </w:p>
        </w:tc>
        <w:tc>
          <w:tcPr>
            <w:tcW w:w="6946" w:type="dxa"/>
            <w:tcMar>
              <w:top w:w="100" w:type="dxa"/>
              <w:left w:w="100" w:type="dxa"/>
              <w:bottom w:w="100" w:type="dxa"/>
              <w:right w:w="100" w:type="dxa"/>
            </w:tcMar>
          </w:tcPr>
          <w:p w14:paraId="47BAD47B" w14:textId="77777777" w:rsidR="00321EA7" w:rsidRPr="001D54BE" w:rsidRDefault="00321EA7" w:rsidP="001F1823">
            <w:pPr>
              <w:pStyle w:val="Default"/>
              <w:jc w:val="both"/>
              <w:textDirection w:val="btLr"/>
              <w:rPr>
                <w:rFonts w:ascii="Times New Roman" w:hAnsi="Times New Roman" w:cs="Times New Roman"/>
                <w:b/>
                <w:bCs/>
              </w:rPr>
            </w:pPr>
            <w:r w:rsidRPr="001D54BE">
              <w:rPr>
                <w:rFonts w:ascii="Times New Roman" w:hAnsi="Times New Roman" w:cs="Times New Roman"/>
                <w:b/>
                <w:bCs/>
              </w:rPr>
              <w:t xml:space="preserve">MATERIAIS DE ALVENARIA: </w:t>
            </w:r>
            <w:r w:rsidRPr="001D54BE">
              <w:rPr>
                <w:rFonts w:ascii="Times New Roman" w:hAnsi="Times New Roman" w:cs="Times New Roman"/>
              </w:rPr>
              <w:t xml:space="preserve">Registra o valor de aditivos impermeabilizante, </w:t>
            </w:r>
            <w:r w:rsidRPr="001D54BE">
              <w:rPr>
                <w:rFonts w:ascii="Times New Roman" w:hAnsi="Times New Roman" w:cs="Times New Roman"/>
                <w:color w:val="000009"/>
              </w:rPr>
              <w:t>blocos, tijolos, areia, brita, argamassas, dutos, corrugados, cal</w:t>
            </w:r>
            <w:r w:rsidRPr="001D54BE">
              <w:rPr>
                <w:rFonts w:ascii="Times New Roman" w:hAnsi="Times New Roman" w:cs="Times New Roman"/>
              </w:rPr>
              <w:t xml:space="preserve"> e afins;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6576598F" w14:textId="07D10FC0" w:rsidR="00321EA7" w:rsidRPr="001D54BE" w:rsidRDefault="00321EA7" w:rsidP="001F1823">
            <w:pPr>
              <w:ind w:hanging="2"/>
              <w:jc w:val="center"/>
              <w:rPr>
                <w:rFonts w:cs="Times New Roman"/>
              </w:rPr>
            </w:pPr>
          </w:p>
        </w:tc>
      </w:tr>
      <w:tr w:rsidR="00321EA7" w:rsidRPr="001D54BE" w14:paraId="51FE5EDC" w14:textId="77777777" w:rsidTr="00321EA7">
        <w:tc>
          <w:tcPr>
            <w:tcW w:w="704" w:type="dxa"/>
            <w:vAlign w:val="center"/>
          </w:tcPr>
          <w:p w14:paraId="5595ED7F" w14:textId="77777777" w:rsidR="00321EA7" w:rsidRPr="00321EA7" w:rsidRDefault="00321EA7" w:rsidP="001F1823">
            <w:pPr>
              <w:pStyle w:val="Default"/>
              <w:jc w:val="center"/>
              <w:textDirection w:val="btLr"/>
              <w:rPr>
                <w:rFonts w:ascii="Times New Roman" w:hAnsi="Times New Roman" w:cs="Times New Roman"/>
              </w:rPr>
            </w:pPr>
            <w:r w:rsidRPr="00321EA7">
              <w:rPr>
                <w:rFonts w:ascii="Times New Roman" w:hAnsi="Times New Roman" w:cs="Times New Roman"/>
              </w:rPr>
              <w:t>2</w:t>
            </w:r>
          </w:p>
        </w:tc>
        <w:tc>
          <w:tcPr>
            <w:tcW w:w="6946" w:type="dxa"/>
            <w:tcMar>
              <w:top w:w="100" w:type="dxa"/>
              <w:left w:w="100" w:type="dxa"/>
              <w:bottom w:w="100" w:type="dxa"/>
              <w:right w:w="100" w:type="dxa"/>
            </w:tcMar>
          </w:tcPr>
          <w:p w14:paraId="73C5144D" w14:textId="77777777" w:rsidR="00321EA7" w:rsidRPr="001D54BE" w:rsidRDefault="00321EA7" w:rsidP="001F1823">
            <w:pPr>
              <w:pStyle w:val="Default"/>
              <w:jc w:val="both"/>
              <w:textDirection w:val="btLr"/>
              <w:rPr>
                <w:rFonts w:ascii="Times New Roman" w:hAnsi="Times New Roman" w:cs="Times New Roman"/>
              </w:rPr>
            </w:pPr>
            <w:r w:rsidRPr="001D54BE">
              <w:rPr>
                <w:rFonts w:ascii="Times New Roman" w:hAnsi="Times New Roman" w:cs="Times New Roman"/>
                <w:b/>
                <w:bCs/>
              </w:rPr>
              <w:t>ELÉTRICO:</w:t>
            </w:r>
            <w:r w:rsidRPr="001D54BE">
              <w:rPr>
                <w:rFonts w:ascii="Times New Roman" w:hAnsi="Times New Roman" w:cs="Times New Roman"/>
              </w:rPr>
              <w:t xml:space="preserve"> Registra o valor de barras de </w:t>
            </w:r>
            <w:proofErr w:type="spellStart"/>
            <w:r w:rsidRPr="001D54BE">
              <w:rPr>
                <w:rFonts w:ascii="Times New Roman" w:hAnsi="Times New Roman" w:cs="Times New Roman"/>
              </w:rPr>
              <w:t>conduite</w:t>
            </w:r>
            <w:proofErr w:type="spellEnd"/>
            <w:r w:rsidRPr="001D54BE">
              <w:rPr>
                <w:rFonts w:ascii="Times New Roman" w:hAnsi="Times New Roman" w:cs="Times New Roman"/>
              </w:rPr>
              <w:t>, buchas para fixação, bocais, cabos flexíveis, cabos PP, caixas de tomada, calhas, chuveiros, chaves de ligação, disjuntores bipolar e tripolar, disjuntores, fitas isolantes, interruptores, lâmpadas, plafon, plug, quadro de distribuição, soquete, spot, tomada, conectores, reatores, torneira elétrica e afins;</w:t>
            </w:r>
            <w:r w:rsidRPr="001D54BE">
              <w:rPr>
                <w:rFonts w:ascii="Times New Roman" w:hAnsi="Times New Roman" w:cs="Times New Roman"/>
                <w:color w:val="000009"/>
              </w:rPr>
              <w:t xml:space="preserve"> (BASEADO NA TABELA SINAPI DE INSUMOS -</w:t>
            </w:r>
            <w:r w:rsidRPr="001D54BE">
              <w:rPr>
                <w:rFonts w:ascii="Times New Roman" w:hAnsi="Times New Roman" w:cs="Times New Roman"/>
              </w:rPr>
              <w:t>FLORIANÓPOLIS/SC, NÃO-DESONERADO).</w:t>
            </w:r>
          </w:p>
        </w:tc>
        <w:tc>
          <w:tcPr>
            <w:tcW w:w="1818" w:type="dxa"/>
            <w:vAlign w:val="center"/>
          </w:tcPr>
          <w:p w14:paraId="6AA8BC6A" w14:textId="7A55EE78" w:rsidR="00321EA7" w:rsidRPr="001D54BE" w:rsidRDefault="00321EA7" w:rsidP="001F1823">
            <w:pPr>
              <w:ind w:hanging="2"/>
              <w:jc w:val="center"/>
              <w:rPr>
                <w:rFonts w:cs="Times New Roman"/>
              </w:rPr>
            </w:pPr>
          </w:p>
        </w:tc>
      </w:tr>
      <w:tr w:rsidR="00321EA7" w:rsidRPr="001D54BE" w14:paraId="758F63A1" w14:textId="77777777" w:rsidTr="00321EA7">
        <w:tc>
          <w:tcPr>
            <w:tcW w:w="704" w:type="dxa"/>
            <w:vAlign w:val="center"/>
          </w:tcPr>
          <w:p w14:paraId="2689FE35" w14:textId="77777777" w:rsidR="00321EA7" w:rsidRPr="00321EA7" w:rsidRDefault="00321EA7" w:rsidP="001F1823">
            <w:pPr>
              <w:pStyle w:val="Default"/>
              <w:jc w:val="center"/>
              <w:textDirection w:val="btLr"/>
              <w:rPr>
                <w:rFonts w:ascii="Times New Roman" w:hAnsi="Times New Roman" w:cs="Times New Roman"/>
              </w:rPr>
            </w:pPr>
            <w:r w:rsidRPr="00321EA7">
              <w:rPr>
                <w:rFonts w:ascii="Times New Roman" w:hAnsi="Times New Roman" w:cs="Times New Roman"/>
              </w:rPr>
              <w:t>3</w:t>
            </w:r>
          </w:p>
        </w:tc>
        <w:tc>
          <w:tcPr>
            <w:tcW w:w="6946" w:type="dxa"/>
            <w:tcMar>
              <w:top w:w="100" w:type="dxa"/>
              <w:left w:w="100" w:type="dxa"/>
              <w:bottom w:w="100" w:type="dxa"/>
              <w:right w:w="100" w:type="dxa"/>
            </w:tcMar>
          </w:tcPr>
          <w:p w14:paraId="16E9FA64" w14:textId="77777777" w:rsidR="00321EA7" w:rsidRPr="001D54BE" w:rsidRDefault="00321EA7" w:rsidP="001F1823">
            <w:pPr>
              <w:pStyle w:val="Default"/>
              <w:jc w:val="both"/>
              <w:textDirection w:val="btLr"/>
              <w:rPr>
                <w:rFonts w:ascii="Times New Roman" w:hAnsi="Times New Roman" w:cs="Times New Roman"/>
                <w:color w:val="000009"/>
              </w:rPr>
            </w:pPr>
            <w:r w:rsidRPr="001D54BE">
              <w:rPr>
                <w:rFonts w:ascii="Times New Roman" w:hAnsi="Times New Roman" w:cs="Times New Roman"/>
                <w:b/>
                <w:bCs/>
              </w:rPr>
              <w:t xml:space="preserve">FERRO E AÇO: </w:t>
            </w:r>
            <w:r w:rsidRPr="001D54BE">
              <w:rPr>
                <w:rFonts w:ascii="Times New Roman" w:hAnsi="Times New Roman" w:cs="Times New Roman"/>
              </w:rPr>
              <w:t xml:space="preserve">Registra o valor de arames, cantoneiras, colunas de aço, colunas treliças, vergalhão, grampos, hastes, telas alambrados, telas malhas, telas soldadas aço ca-25, aço CA- 50, barras de ferro retangular, perfil laminado, rufos tubo de aço, vigas u, tubos redondos e afins;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29379E94" w14:textId="4DAA7ADD" w:rsidR="00321EA7" w:rsidRPr="001D54BE" w:rsidRDefault="00321EA7" w:rsidP="001F1823">
            <w:pPr>
              <w:ind w:hanging="2"/>
              <w:jc w:val="center"/>
              <w:rPr>
                <w:rFonts w:cs="Times New Roman"/>
              </w:rPr>
            </w:pPr>
          </w:p>
        </w:tc>
      </w:tr>
      <w:tr w:rsidR="00321EA7" w:rsidRPr="001D54BE" w14:paraId="59158784" w14:textId="77777777" w:rsidTr="00321EA7">
        <w:tc>
          <w:tcPr>
            <w:tcW w:w="704" w:type="dxa"/>
            <w:vAlign w:val="center"/>
          </w:tcPr>
          <w:p w14:paraId="18EE027D"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4</w:t>
            </w:r>
          </w:p>
        </w:tc>
        <w:tc>
          <w:tcPr>
            <w:tcW w:w="6946" w:type="dxa"/>
            <w:tcMar>
              <w:top w:w="100" w:type="dxa"/>
              <w:left w:w="100" w:type="dxa"/>
              <w:bottom w:w="100" w:type="dxa"/>
              <w:right w:w="100" w:type="dxa"/>
            </w:tcMar>
          </w:tcPr>
          <w:p w14:paraId="7DE23792" w14:textId="77777777" w:rsidR="00321EA7" w:rsidRPr="001D54BE" w:rsidRDefault="00321EA7" w:rsidP="001F1823">
            <w:pPr>
              <w:pStyle w:val="Default"/>
              <w:jc w:val="both"/>
              <w:textDirection w:val="btLr"/>
              <w:rPr>
                <w:rFonts w:ascii="Times New Roman" w:hAnsi="Times New Roman" w:cs="Times New Roman"/>
              </w:rPr>
            </w:pPr>
            <w:r w:rsidRPr="001D54BE">
              <w:rPr>
                <w:rFonts w:ascii="Times New Roman" w:hAnsi="Times New Roman" w:cs="Times New Roman"/>
                <w:b/>
                <w:bCs/>
              </w:rPr>
              <w:t xml:space="preserve">COBERTURA: </w:t>
            </w:r>
            <w:r w:rsidRPr="001D54BE">
              <w:rPr>
                <w:rFonts w:ascii="Times New Roman" w:hAnsi="Times New Roman" w:cs="Times New Roman"/>
              </w:rPr>
              <w:t xml:space="preserve">Registra o valor de cumeeiras, telhas de variados tipos e modelos e afins;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6A7AC4C9" w14:textId="20384123" w:rsidR="00321EA7" w:rsidRPr="001D54BE" w:rsidRDefault="00321EA7" w:rsidP="001F1823">
            <w:pPr>
              <w:ind w:hanging="2"/>
              <w:jc w:val="center"/>
              <w:rPr>
                <w:rFonts w:cs="Times New Roman"/>
              </w:rPr>
            </w:pPr>
          </w:p>
        </w:tc>
      </w:tr>
      <w:tr w:rsidR="00321EA7" w:rsidRPr="001D54BE" w14:paraId="317EA21F" w14:textId="77777777" w:rsidTr="00321EA7">
        <w:tc>
          <w:tcPr>
            <w:tcW w:w="704" w:type="dxa"/>
            <w:vAlign w:val="center"/>
          </w:tcPr>
          <w:p w14:paraId="29FCBD21"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5</w:t>
            </w:r>
          </w:p>
        </w:tc>
        <w:tc>
          <w:tcPr>
            <w:tcW w:w="6946" w:type="dxa"/>
            <w:tcMar>
              <w:top w:w="100" w:type="dxa"/>
              <w:left w:w="100" w:type="dxa"/>
              <w:bottom w:w="100" w:type="dxa"/>
              <w:right w:w="100" w:type="dxa"/>
            </w:tcMar>
          </w:tcPr>
          <w:p w14:paraId="5FF0743A" w14:textId="77777777" w:rsidR="00321EA7" w:rsidRPr="001D54BE" w:rsidRDefault="00321EA7" w:rsidP="001F1823">
            <w:pPr>
              <w:pStyle w:val="Default"/>
              <w:jc w:val="both"/>
              <w:textDirection w:val="btLr"/>
              <w:rPr>
                <w:rFonts w:ascii="Times New Roman" w:hAnsi="Times New Roman" w:cs="Times New Roman"/>
              </w:rPr>
            </w:pPr>
            <w:r w:rsidRPr="001D54BE">
              <w:rPr>
                <w:rFonts w:ascii="Times New Roman" w:hAnsi="Times New Roman" w:cs="Times New Roman"/>
                <w:b/>
                <w:bCs/>
              </w:rPr>
              <w:t xml:space="preserve">ACABAMENTO INTERNO E EXTERNO: </w:t>
            </w:r>
            <w:r w:rsidRPr="001D54BE">
              <w:rPr>
                <w:rFonts w:ascii="Times New Roman" w:hAnsi="Times New Roman" w:cs="Times New Roman"/>
              </w:rPr>
              <w:t xml:space="preserve">Registra o valor de argamassas, azulejos, cantoneiras moldura para forro PVC, pisos </w:t>
            </w:r>
            <w:r w:rsidRPr="001D54BE">
              <w:rPr>
                <w:rFonts w:ascii="Times New Roman" w:hAnsi="Times New Roman" w:cs="Times New Roman"/>
              </w:rPr>
              <w:lastRenderedPageBreak/>
              <w:t xml:space="preserve">cerâmicos, porcelanatos, mármores, parquet, divisórias, granito, rodapé, rejunte, separador, porta externa/interna, forro de PVC e afins;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26A7BBB9" w14:textId="29278ED1" w:rsidR="00321EA7" w:rsidRPr="001D54BE" w:rsidRDefault="00321EA7" w:rsidP="001F1823">
            <w:pPr>
              <w:ind w:hanging="2"/>
              <w:jc w:val="center"/>
              <w:rPr>
                <w:rFonts w:cs="Times New Roman"/>
              </w:rPr>
            </w:pPr>
          </w:p>
        </w:tc>
      </w:tr>
      <w:tr w:rsidR="00321EA7" w:rsidRPr="001D54BE" w14:paraId="2DA3EF5F" w14:textId="77777777" w:rsidTr="00321EA7">
        <w:tc>
          <w:tcPr>
            <w:tcW w:w="704" w:type="dxa"/>
            <w:vAlign w:val="center"/>
          </w:tcPr>
          <w:p w14:paraId="621E40D2" w14:textId="77777777" w:rsidR="00321EA7" w:rsidRPr="006D1D97" w:rsidRDefault="00321EA7" w:rsidP="001F1823">
            <w:pPr>
              <w:pStyle w:val="Default"/>
              <w:ind w:hanging="2"/>
              <w:jc w:val="center"/>
              <w:textDirection w:val="btLr"/>
              <w:rPr>
                <w:rFonts w:ascii="Times New Roman" w:hAnsi="Times New Roman" w:cs="Times New Roman"/>
              </w:rPr>
            </w:pPr>
            <w:r w:rsidRPr="006D1D97">
              <w:rPr>
                <w:rFonts w:ascii="Times New Roman" w:hAnsi="Times New Roman" w:cs="Times New Roman"/>
              </w:rPr>
              <w:t>6</w:t>
            </w:r>
          </w:p>
        </w:tc>
        <w:tc>
          <w:tcPr>
            <w:tcW w:w="6946" w:type="dxa"/>
            <w:tcMar>
              <w:top w:w="100" w:type="dxa"/>
              <w:left w:w="100" w:type="dxa"/>
              <w:bottom w:w="100" w:type="dxa"/>
              <w:right w:w="100" w:type="dxa"/>
            </w:tcMar>
          </w:tcPr>
          <w:p w14:paraId="3DA9B605" w14:textId="77777777" w:rsidR="00321EA7" w:rsidRPr="001D54BE" w:rsidRDefault="00321EA7" w:rsidP="001F1823">
            <w:pPr>
              <w:pStyle w:val="Default"/>
              <w:ind w:hanging="2"/>
              <w:jc w:val="both"/>
              <w:textDirection w:val="btLr"/>
              <w:rPr>
                <w:rFonts w:ascii="Times New Roman" w:hAnsi="Times New Roman" w:cs="Times New Roman"/>
                <w:color w:val="000009"/>
                <w:highlight w:val="yellow"/>
              </w:rPr>
            </w:pPr>
            <w:r w:rsidRPr="001D54BE">
              <w:rPr>
                <w:rFonts w:ascii="Times New Roman" w:hAnsi="Times New Roman" w:cs="Times New Roman"/>
                <w:b/>
                <w:bCs/>
              </w:rPr>
              <w:t xml:space="preserve">PINTURA: </w:t>
            </w:r>
            <w:r w:rsidRPr="001D54BE">
              <w:rPr>
                <w:rFonts w:ascii="Times New Roman" w:hAnsi="Times New Roman" w:cs="Times New Roman"/>
              </w:rPr>
              <w:t xml:space="preserve">Registra o valor de </w:t>
            </w:r>
            <w:r w:rsidRPr="001D54BE">
              <w:rPr>
                <w:rFonts w:ascii="Times New Roman" w:hAnsi="Times New Roman" w:cs="Times New Roman"/>
                <w:color w:val="000009"/>
              </w:rPr>
              <w:t>tintas, massas, impermeabilizantes, solventes, removedores e fundos, seladores, vernizes, silicones, adesivos e colas, pincéis, rolos e afins (BASEADO NA TABELA SINAPI DE INSUMOS –</w:t>
            </w:r>
            <w:r w:rsidRPr="001D54BE">
              <w:rPr>
                <w:rFonts w:ascii="Times New Roman" w:hAnsi="Times New Roman" w:cs="Times New Roman"/>
              </w:rPr>
              <w:t>FLORIANÓPOLIS/SC, NÃO-DESONERADO).</w:t>
            </w:r>
          </w:p>
        </w:tc>
        <w:tc>
          <w:tcPr>
            <w:tcW w:w="1818" w:type="dxa"/>
            <w:vAlign w:val="center"/>
          </w:tcPr>
          <w:p w14:paraId="32B8AFB7" w14:textId="6D9EBD1E" w:rsidR="00321EA7" w:rsidRPr="001D54BE" w:rsidRDefault="00321EA7" w:rsidP="001F1823">
            <w:pPr>
              <w:ind w:hanging="2"/>
              <w:jc w:val="center"/>
              <w:rPr>
                <w:rFonts w:cs="Times New Roman"/>
              </w:rPr>
            </w:pPr>
          </w:p>
        </w:tc>
      </w:tr>
      <w:tr w:rsidR="00321EA7" w:rsidRPr="001D54BE" w14:paraId="31E753B5" w14:textId="77777777" w:rsidTr="00321EA7">
        <w:tc>
          <w:tcPr>
            <w:tcW w:w="704" w:type="dxa"/>
            <w:vAlign w:val="center"/>
          </w:tcPr>
          <w:p w14:paraId="0522DC78"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7</w:t>
            </w:r>
          </w:p>
        </w:tc>
        <w:tc>
          <w:tcPr>
            <w:tcW w:w="6946" w:type="dxa"/>
            <w:tcMar>
              <w:top w:w="100" w:type="dxa"/>
              <w:left w:w="100" w:type="dxa"/>
              <w:bottom w:w="100" w:type="dxa"/>
              <w:right w:w="100" w:type="dxa"/>
            </w:tcMar>
          </w:tcPr>
          <w:p w14:paraId="2570899D" w14:textId="77777777" w:rsidR="00321EA7" w:rsidRPr="001D54BE" w:rsidRDefault="00321EA7" w:rsidP="001F1823">
            <w:pPr>
              <w:pStyle w:val="Default"/>
              <w:jc w:val="both"/>
              <w:textDirection w:val="btLr"/>
              <w:rPr>
                <w:rFonts w:ascii="Times New Roman" w:hAnsi="Times New Roman" w:cs="Times New Roman"/>
              </w:rPr>
            </w:pPr>
            <w:r w:rsidRPr="001D54BE">
              <w:rPr>
                <w:rFonts w:ascii="Times New Roman" w:hAnsi="Times New Roman" w:cs="Times New Roman"/>
                <w:b/>
                <w:bCs/>
              </w:rPr>
              <w:t xml:space="preserve">ESQUADRIAS, VIDROS E PORTAS: </w:t>
            </w:r>
            <w:r w:rsidRPr="001D54BE">
              <w:rPr>
                <w:rFonts w:ascii="Times New Roman" w:hAnsi="Times New Roman" w:cs="Times New Roman"/>
              </w:rPr>
              <w:t xml:space="preserve">Registra o valor de vidros temperados, acrílicos, porta externa/interna, caixas para porta, janela de madeira, janela de alumínio, e afins;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695C1157" w14:textId="7DCA15E4" w:rsidR="00321EA7" w:rsidRPr="001D54BE" w:rsidRDefault="00321EA7" w:rsidP="001F1823">
            <w:pPr>
              <w:ind w:hanging="2"/>
              <w:jc w:val="center"/>
              <w:rPr>
                <w:rFonts w:cs="Times New Roman"/>
              </w:rPr>
            </w:pPr>
          </w:p>
        </w:tc>
      </w:tr>
      <w:tr w:rsidR="00321EA7" w:rsidRPr="001D54BE" w14:paraId="676853D9" w14:textId="77777777" w:rsidTr="00321EA7">
        <w:tc>
          <w:tcPr>
            <w:tcW w:w="704" w:type="dxa"/>
            <w:vAlign w:val="center"/>
          </w:tcPr>
          <w:p w14:paraId="1283216C"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8</w:t>
            </w:r>
          </w:p>
        </w:tc>
        <w:tc>
          <w:tcPr>
            <w:tcW w:w="6946" w:type="dxa"/>
            <w:tcMar>
              <w:top w:w="100" w:type="dxa"/>
              <w:left w:w="100" w:type="dxa"/>
              <w:bottom w:w="100" w:type="dxa"/>
              <w:right w:w="100" w:type="dxa"/>
            </w:tcMar>
          </w:tcPr>
          <w:p w14:paraId="4BA5D778" w14:textId="77777777" w:rsidR="00321EA7" w:rsidRPr="001D54BE" w:rsidRDefault="00321EA7" w:rsidP="001F1823">
            <w:pPr>
              <w:pStyle w:val="Default"/>
              <w:jc w:val="both"/>
              <w:textDirection w:val="btLr"/>
              <w:rPr>
                <w:rFonts w:ascii="Times New Roman" w:hAnsi="Times New Roman" w:cs="Times New Roman"/>
                <w:color w:val="000009"/>
              </w:rPr>
            </w:pPr>
            <w:r w:rsidRPr="001D54BE">
              <w:rPr>
                <w:rFonts w:ascii="Times New Roman" w:hAnsi="Times New Roman" w:cs="Times New Roman"/>
                <w:b/>
                <w:bCs/>
              </w:rPr>
              <w:t xml:space="preserve">MADEIRAS: </w:t>
            </w:r>
            <w:r w:rsidRPr="001D54BE">
              <w:rPr>
                <w:rFonts w:ascii="Times New Roman" w:hAnsi="Times New Roman" w:cs="Times New Roman"/>
              </w:rPr>
              <w:t xml:space="preserve">Registra o valor de assoalhos, barrotes, caibros, palanques, tábuas, terças, pranchas, toras, varas, estacas, chapas compensado e afins. </w:t>
            </w:r>
            <w:r w:rsidRPr="001D54BE">
              <w:rPr>
                <w:rFonts w:ascii="Times New Roman" w:hAnsi="Times New Roman" w:cs="Times New Roman"/>
                <w:color w:val="000009"/>
              </w:rPr>
              <w:t>(BASEADO NA TABELA SINAPI DE INSUMOS -</w:t>
            </w:r>
            <w:r w:rsidRPr="001D54BE">
              <w:rPr>
                <w:rFonts w:ascii="Times New Roman" w:hAnsi="Times New Roman" w:cs="Times New Roman"/>
              </w:rPr>
              <w:t xml:space="preserve">FLORIANÓPOLIS/SC, NÃO-DESONERADO). </w:t>
            </w:r>
          </w:p>
        </w:tc>
        <w:tc>
          <w:tcPr>
            <w:tcW w:w="1818" w:type="dxa"/>
            <w:vAlign w:val="center"/>
          </w:tcPr>
          <w:p w14:paraId="3447E904" w14:textId="4CB6BE8B" w:rsidR="00321EA7" w:rsidRPr="001D54BE" w:rsidRDefault="00321EA7" w:rsidP="001F1823">
            <w:pPr>
              <w:ind w:hanging="2"/>
              <w:jc w:val="center"/>
              <w:rPr>
                <w:rFonts w:cs="Times New Roman"/>
              </w:rPr>
            </w:pPr>
          </w:p>
        </w:tc>
      </w:tr>
      <w:tr w:rsidR="00321EA7" w:rsidRPr="001D54BE" w14:paraId="4E794820" w14:textId="77777777" w:rsidTr="00321EA7">
        <w:tc>
          <w:tcPr>
            <w:tcW w:w="704" w:type="dxa"/>
            <w:vAlign w:val="center"/>
          </w:tcPr>
          <w:p w14:paraId="2865A1B2"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9</w:t>
            </w:r>
          </w:p>
        </w:tc>
        <w:tc>
          <w:tcPr>
            <w:tcW w:w="6946" w:type="dxa"/>
            <w:tcMar>
              <w:top w:w="100" w:type="dxa"/>
              <w:left w:w="100" w:type="dxa"/>
              <w:bottom w:w="100" w:type="dxa"/>
              <w:right w:w="100" w:type="dxa"/>
            </w:tcMar>
          </w:tcPr>
          <w:p w14:paraId="5DF8F8C9" w14:textId="77777777" w:rsidR="00321EA7" w:rsidRPr="001D54BE" w:rsidRDefault="00321EA7" w:rsidP="001F1823">
            <w:pPr>
              <w:pStyle w:val="Default"/>
              <w:jc w:val="both"/>
              <w:textDirection w:val="btLr"/>
              <w:rPr>
                <w:rFonts w:ascii="Times New Roman" w:hAnsi="Times New Roman" w:cs="Times New Roman"/>
                <w:color w:val="000009"/>
              </w:rPr>
            </w:pPr>
            <w:r w:rsidRPr="001D54BE">
              <w:rPr>
                <w:rFonts w:ascii="Times New Roman" w:hAnsi="Times New Roman" w:cs="Times New Roman"/>
                <w:b/>
                <w:bCs/>
              </w:rPr>
              <w:t xml:space="preserve">HIDRÁULICO E HIDROSSANITÁRIO: </w:t>
            </w:r>
            <w:r w:rsidRPr="001D54BE">
              <w:rPr>
                <w:rFonts w:ascii="Times New Roman" w:hAnsi="Times New Roman" w:cs="Times New Roman"/>
              </w:rPr>
              <w:t xml:space="preserve">Registra o valor de </w:t>
            </w:r>
            <w:r w:rsidRPr="001D54BE">
              <w:rPr>
                <w:rFonts w:ascii="Times New Roman" w:hAnsi="Times New Roman" w:cs="Times New Roman"/>
                <w:color w:val="000009"/>
              </w:rPr>
              <w:t xml:space="preserve">tubos e conexões, aparelhos e metais, caixas e ralos, registros e válvulas, louças, torneiras, chuveiros, </w:t>
            </w:r>
            <w:r w:rsidRPr="001D54BE">
              <w:rPr>
                <w:rFonts w:ascii="Times New Roman" w:hAnsi="Times New Roman" w:cs="Times New Roman"/>
              </w:rPr>
              <w:t>vasos sanitários</w:t>
            </w:r>
            <w:r w:rsidRPr="001D54BE">
              <w:rPr>
                <w:rFonts w:ascii="Times New Roman" w:hAnsi="Times New Roman" w:cs="Times New Roman"/>
                <w:color w:val="000009"/>
              </w:rPr>
              <w:t xml:space="preserve"> e reservatórios, e demais acessórios, complementos e afins. (BASEADO NA TABELA SINAPI DE INSUMOS –</w:t>
            </w:r>
            <w:r w:rsidRPr="001D54BE">
              <w:rPr>
                <w:rFonts w:ascii="Times New Roman" w:hAnsi="Times New Roman" w:cs="Times New Roman"/>
              </w:rPr>
              <w:t>FLORIANÓPOLIS/SC, NÃO-DESONERADO).</w:t>
            </w:r>
          </w:p>
        </w:tc>
        <w:tc>
          <w:tcPr>
            <w:tcW w:w="1818" w:type="dxa"/>
            <w:vAlign w:val="center"/>
          </w:tcPr>
          <w:p w14:paraId="336D3008" w14:textId="19B8B7EF" w:rsidR="00321EA7" w:rsidRPr="001D54BE" w:rsidRDefault="00321EA7" w:rsidP="001F1823">
            <w:pPr>
              <w:ind w:hanging="2"/>
              <w:jc w:val="center"/>
              <w:rPr>
                <w:rFonts w:cs="Times New Roman"/>
              </w:rPr>
            </w:pPr>
          </w:p>
        </w:tc>
      </w:tr>
      <w:tr w:rsidR="00321EA7" w:rsidRPr="001D54BE" w14:paraId="64332AC7" w14:textId="77777777" w:rsidTr="00321EA7">
        <w:tc>
          <w:tcPr>
            <w:tcW w:w="704" w:type="dxa"/>
            <w:vAlign w:val="center"/>
          </w:tcPr>
          <w:p w14:paraId="1DD0C453"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10</w:t>
            </w:r>
          </w:p>
        </w:tc>
        <w:tc>
          <w:tcPr>
            <w:tcW w:w="6946" w:type="dxa"/>
            <w:tcMar>
              <w:top w:w="100" w:type="dxa"/>
              <w:left w:w="100" w:type="dxa"/>
              <w:bottom w:w="100" w:type="dxa"/>
              <w:right w:w="100" w:type="dxa"/>
            </w:tcMar>
          </w:tcPr>
          <w:p w14:paraId="6D086FAD" w14:textId="77777777" w:rsidR="00321EA7" w:rsidRPr="001D54BE" w:rsidRDefault="00321EA7" w:rsidP="001F1823">
            <w:pPr>
              <w:pStyle w:val="Default"/>
              <w:jc w:val="both"/>
              <w:textDirection w:val="btLr"/>
              <w:rPr>
                <w:rFonts w:ascii="Times New Roman" w:hAnsi="Times New Roman" w:cs="Times New Roman"/>
                <w:color w:val="000009"/>
              </w:rPr>
            </w:pPr>
            <w:r w:rsidRPr="001D54BE">
              <w:rPr>
                <w:rFonts w:ascii="Times New Roman" w:hAnsi="Times New Roman" w:cs="Times New Roman"/>
                <w:b/>
                <w:bCs/>
              </w:rPr>
              <w:t xml:space="preserve">FERRAGENS: </w:t>
            </w:r>
            <w:r w:rsidRPr="001D54BE">
              <w:rPr>
                <w:rFonts w:ascii="Times New Roman" w:hAnsi="Times New Roman" w:cs="Times New Roman"/>
              </w:rPr>
              <w:t xml:space="preserve">Registra o valor de </w:t>
            </w:r>
            <w:r w:rsidRPr="001D54BE">
              <w:rPr>
                <w:rFonts w:ascii="Times New Roman" w:hAnsi="Times New Roman" w:cs="Times New Roman"/>
                <w:color w:val="000009"/>
              </w:rPr>
              <w:t>dobradiças, fechaduras, trancas, pregos, parafusos, suportes, ganchos e demais acessórios complementos, e afins. (BASEADO NA TABELA SINAPI DE INSUMOS –</w:t>
            </w:r>
            <w:r w:rsidRPr="001D54BE">
              <w:rPr>
                <w:rFonts w:ascii="Times New Roman" w:hAnsi="Times New Roman" w:cs="Times New Roman"/>
              </w:rPr>
              <w:t>FLORIANÓPOLIS/SC, NÃO-DESONERADO).</w:t>
            </w:r>
          </w:p>
        </w:tc>
        <w:tc>
          <w:tcPr>
            <w:tcW w:w="1818" w:type="dxa"/>
            <w:vAlign w:val="center"/>
          </w:tcPr>
          <w:p w14:paraId="77B143A5" w14:textId="5E7512B4" w:rsidR="00321EA7" w:rsidRPr="001D54BE" w:rsidRDefault="00321EA7" w:rsidP="001F1823">
            <w:pPr>
              <w:ind w:hanging="2"/>
              <w:jc w:val="center"/>
              <w:rPr>
                <w:rFonts w:cs="Times New Roman"/>
              </w:rPr>
            </w:pPr>
          </w:p>
        </w:tc>
      </w:tr>
      <w:tr w:rsidR="00321EA7" w:rsidRPr="001D54BE" w14:paraId="5029E0D7" w14:textId="77777777" w:rsidTr="00321EA7">
        <w:tc>
          <w:tcPr>
            <w:tcW w:w="704" w:type="dxa"/>
            <w:vAlign w:val="center"/>
          </w:tcPr>
          <w:p w14:paraId="19FCF75A"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11</w:t>
            </w:r>
          </w:p>
        </w:tc>
        <w:tc>
          <w:tcPr>
            <w:tcW w:w="6946" w:type="dxa"/>
            <w:tcMar>
              <w:top w:w="100" w:type="dxa"/>
              <w:left w:w="100" w:type="dxa"/>
              <w:bottom w:w="100" w:type="dxa"/>
              <w:right w:w="100" w:type="dxa"/>
            </w:tcMar>
          </w:tcPr>
          <w:p w14:paraId="18A9F01E" w14:textId="77777777" w:rsidR="00321EA7" w:rsidRPr="001D54BE" w:rsidRDefault="00321EA7" w:rsidP="001F1823">
            <w:pPr>
              <w:pStyle w:val="Default"/>
              <w:jc w:val="both"/>
              <w:textDirection w:val="btLr"/>
              <w:rPr>
                <w:rFonts w:ascii="Times New Roman" w:hAnsi="Times New Roman" w:cs="Times New Roman"/>
                <w:b/>
                <w:bCs/>
              </w:rPr>
            </w:pPr>
            <w:r w:rsidRPr="001D54BE">
              <w:rPr>
                <w:rFonts w:ascii="Times New Roman" w:hAnsi="Times New Roman" w:cs="Times New Roman"/>
                <w:b/>
                <w:bCs/>
              </w:rPr>
              <w:t xml:space="preserve">FERRAMENTAS: </w:t>
            </w:r>
            <w:r w:rsidRPr="001D54BE">
              <w:rPr>
                <w:rFonts w:ascii="Times New Roman" w:hAnsi="Times New Roman" w:cs="Times New Roman"/>
              </w:rPr>
              <w:t xml:space="preserve">Registra o valor de ferramentas diversas, tais como furadeiras, parafusadeiras, carrinho de mão, nível, trenas, esquadros, prumos, serrotes, serras de ferro, fitas, plainas, betoneiras, cortadores de azulejo, aplicador de silicone, alicates, torquês, martelos, marretas, pés de cabra, chaves diversas (fenda, Philips, boca, sextavada, etc.), enxadas, cavadeiras, pás, machado, lápis de pedreiro, baldes, bandejas, cabos de ferramentas e correlatos da forma estabelecida em planilhas de preços de insumos e composições diversos.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4A6D801F" w14:textId="4C5B7D26" w:rsidR="00321EA7" w:rsidRPr="001D54BE" w:rsidRDefault="00321EA7" w:rsidP="001F1823">
            <w:pPr>
              <w:ind w:hanging="2"/>
              <w:jc w:val="center"/>
              <w:rPr>
                <w:rFonts w:cs="Times New Roman"/>
              </w:rPr>
            </w:pPr>
          </w:p>
        </w:tc>
      </w:tr>
      <w:tr w:rsidR="00321EA7" w:rsidRPr="001D54BE" w14:paraId="2D9409C1" w14:textId="77777777" w:rsidTr="00321EA7">
        <w:tc>
          <w:tcPr>
            <w:tcW w:w="704" w:type="dxa"/>
            <w:vAlign w:val="center"/>
          </w:tcPr>
          <w:p w14:paraId="71A387F8"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t>12</w:t>
            </w:r>
          </w:p>
        </w:tc>
        <w:tc>
          <w:tcPr>
            <w:tcW w:w="6946" w:type="dxa"/>
            <w:tcMar>
              <w:top w:w="100" w:type="dxa"/>
              <w:left w:w="100" w:type="dxa"/>
              <w:bottom w:w="100" w:type="dxa"/>
              <w:right w:w="100" w:type="dxa"/>
            </w:tcMar>
          </w:tcPr>
          <w:p w14:paraId="29A43C91" w14:textId="77777777" w:rsidR="00321EA7" w:rsidRPr="001D54BE" w:rsidRDefault="00321EA7" w:rsidP="001F1823">
            <w:pPr>
              <w:pStyle w:val="Default"/>
              <w:jc w:val="both"/>
              <w:textDirection w:val="btLr"/>
              <w:rPr>
                <w:rFonts w:ascii="Times New Roman" w:hAnsi="Times New Roman" w:cs="Times New Roman"/>
                <w:b/>
                <w:bCs/>
              </w:rPr>
            </w:pPr>
            <w:r w:rsidRPr="001D54BE">
              <w:rPr>
                <w:rFonts w:ascii="Times New Roman" w:hAnsi="Times New Roman" w:cs="Times New Roman"/>
                <w:b/>
                <w:bCs/>
              </w:rPr>
              <w:t xml:space="preserve">JARDINAGEM: </w:t>
            </w:r>
            <w:r w:rsidRPr="001D54BE">
              <w:rPr>
                <w:rFonts w:ascii="Times New Roman" w:hAnsi="Times New Roman" w:cs="Times New Roman"/>
              </w:rPr>
              <w:t xml:space="preserve">Registra o valor de mudas, fertilizantes, gramas, terra e correlatos da forma estabelecida em planilhas de preços de insumos e composições diversos.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1CB449BD" w14:textId="6CDCFB03" w:rsidR="00321EA7" w:rsidRPr="001D54BE" w:rsidRDefault="00321EA7" w:rsidP="001F1823">
            <w:pPr>
              <w:ind w:hanging="2"/>
              <w:jc w:val="center"/>
              <w:rPr>
                <w:rFonts w:cs="Times New Roman"/>
              </w:rPr>
            </w:pPr>
          </w:p>
        </w:tc>
      </w:tr>
      <w:tr w:rsidR="00321EA7" w:rsidRPr="001D54BE" w14:paraId="21ED3B5B" w14:textId="77777777" w:rsidTr="00321EA7">
        <w:tc>
          <w:tcPr>
            <w:tcW w:w="704" w:type="dxa"/>
            <w:vAlign w:val="center"/>
          </w:tcPr>
          <w:p w14:paraId="2347008A" w14:textId="77777777" w:rsidR="00321EA7" w:rsidRPr="006D1D97" w:rsidRDefault="00321EA7" w:rsidP="001F1823">
            <w:pPr>
              <w:pStyle w:val="Default"/>
              <w:jc w:val="center"/>
              <w:textDirection w:val="btLr"/>
              <w:rPr>
                <w:rFonts w:ascii="Times New Roman" w:hAnsi="Times New Roman" w:cs="Times New Roman"/>
              </w:rPr>
            </w:pPr>
            <w:r w:rsidRPr="006D1D97">
              <w:rPr>
                <w:rFonts w:ascii="Times New Roman" w:hAnsi="Times New Roman" w:cs="Times New Roman"/>
              </w:rPr>
              <w:lastRenderedPageBreak/>
              <w:t>13</w:t>
            </w:r>
          </w:p>
        </w:tc>
        <w:tc>
          <w:tcPr>
            <w:tcW w:w="6946" w:type="dxa"/>
            <w:tcMar>
              <w:top w:w="100" w:type="dxa"/>
              <w:left w:w="100" w:type="dxa"/>
              <w:bottom w:w="100" w:type="dxa"/>
              <w:right w:w="100" w:type="dxa"/>
            </w:tcMar>
          </w:tcPr>
          <w:p w14:paraId="75EC7649" w14:textId="77777777" w:rsidR="00321EA7" w:rsidRPr="001D54BE" w:rsidRDefault="00321EA7" w:rsidP="001F1823">
            <w:pPr>
              <w:pStyle w:val="Default"/>
              <w:jc w:val="both"/>
              <w:textDirection w:val="btLr"/>
              <w:rPr>
                <w:rFonts w:ascii="Times New Roman" w:hAnsi="Times New Roman" w:cs="Times New Roman"/>
                <w:b/>
                <w:bCs/>
              </w:rPr>
            </w:pPr>
            <w:r w:rsidRPr="001D54BE">
              <w:rPr>
                <w:rFonts w:ascii="Times New Roman" w:hAnsi="Times New Roman" w:cs="Times New Roman"/>
                <w:b/>
                <w:bCs/>
              </w:rPr>
              <w:t xml:space="preserve">ARTEFATOS DE CONCRETO: </w:t>
            </w:r>
            <w:r w:rsidRPr="001D54BE">
              <w:rPr>
                <w:rFonts w:ascii="Times New Roman" w:hAnsi="Times New Roman" w:cs="Times New Roman"/>
              </w:rPr>
              <w:t xml:space="preserve">Registra o valor de </w:t>
            </w:r>
            <w:proofErr w:type="spellStart"/>
            <w:r w:rsidRPr="001D54BE">
              <w:rPr>
                <w:rFonts w:ascii="Times New Roman" w:hAnsi="Times New Roman" w:cs="Times New Roman"/>
              </w:rPr>
              <w:t>vigotes</w:t>
            </w:r>
            <w:proofErr w:type="spellEnd"/>
            <w:r w:rsidRPr="001D54BE">
              <w:rPr>
                <w:rFonts w:ascii="Times New Roman" w:hAnsi="Times New Roman" w:cs="Times New Roman"/>
              </w:rPr>
              <w:t xml:space="preserve">, postes, elementos vazados, lajes, tubos, pilares e correlatos da forma estabelecida em planilhas de preços de insumos e composições diversos, </w:t>
            </w:r>
            <w:r w:rsidRPr="001D54BE">
              <w:rPr>
                <w:rFonts w:ascii="Times New Roman" w:hAnsi="Times New Roman" w:cs="Times New Roman"/>
                <w:color w:val="000009"/>
              </w:rPr>
              <w:t>(BASEADO NA TABELA SINAPI DE INSUMOS –</w:t>
            </w:r>
            <w:r w:rsidRPr="001D54BE">
              <w:rPr>
                <w:rFonts w:ascii="Times New Roman" w:hAnsi="Times New Roman" w:cs="Times New Roman"/>
              </w:rPr>
              <w:t>FLORIANÓPOLIS/SC, NÃO-DESONERADO).</w:t>
            </w:r>
          </w:p>
        </w:tc>
        <w:tc>
          <w:tcPr>
            <w:tcW w:w="1818" w:type="dxa"/>
            <w:vAlign w:val="center"/>
          </w:tcPr>
          <w:p w14:paraId="0B82CBA7" w14:textId="7496849E" w:rsidR="00321EA7" w:rsidRPr="001D54BE" w:rsidRDefault="00321EA7" w:rsidP="001F1823">
            <w:pPr>
              <w:ind w:hanging="2"/>
              <w:jc w:val="center"/>
              <w:rPr>
                <w:rFonts w:cs="Times New Roman"/>
              </w:rPr>
            </w:pPr>
          </w:p>
        </w:tc>
      </w:tr>
    </w:tbl>
    <w:p w14:paraId="184B7A35" w14:textId="0B4FE608" w:rsidR="0090271B" w:rsidRPr="0090271B" w:rsidRDefault="0090271B" w:rsidP="0090271B">
      <w:pPr>
        <w:rPr>
          <w:rFonts w:cs="Times New Roman"/>
        </w:rPr>
      </w:pPr>
      <w:r w:rsidRPr="0090271B">
        <w:rPr>
          <w:rFonts w:cs="Times New Roman"/>
        </w:rPr>
        <w:tab/>
      </w:r>
      <w:r w:rsidRPr="0090271B">
        <w:rPr>
          <w:rFonts w:cs="Times New Roman"/>
        </w:rPr>
        <w:tab/>
      </w:r>
      <w:r w:rsidRPr="0090271B">
        <w:rPr>
          <w:rFonts w:cs="Times New Roman"/>
        </w:rPr>
        <w:tab/>
      </w:r>
      <w:r w:rsidRPr="0090271B">
        <w:rPr>
          <w:rFonts w:cs="Times New Roman"/>
        </w:rPr>
        <w:tab/>
      </w:r>
    </w:p>
    <w:p w14:paraId="3B3B185A" w14:textId="77777777" w:rsidR="0090271B" w:rsidRDefault="0090271B" w:rsidP="0090271B">
      <w:pPr>
        <w:rPr>
          <w:rFonts w:cs="Times New Roman"/>
        </w:rPr>
      </w:pPr>
      <w:r w:rsidRPr="0090271B">
        <w:rPr>
          <w:rFonts w:cs="Times New Roman"/>
        </w:rPr>
        <w:t>COMPLEMENTAÇÃO: Nos preços propostos já estão incluídas todas as despesas com frete/transporte, seguro, bem como todos os impostos, encargos trabalhistas, previdenciários, fiscais, comerciais, taxas, deslocamentos de pessoal, materiais e equipamentos necessários para execução do objeto, garantia e quaisquer outros que incidam ou venham a incidir sobre o objeto licitado.</w:t>
      </w:r>
    </w:p>
    <w:p w14:paraId="704D9B04" w14:textId="77777777" w:rsidR="0090271B" w:rsidRPr="0090271B" w:rsidRDefault="0090271B" w:rsidP="0090271B">
      <w:pPr>
        <w:rPr>
          <w:rFonts w:cs="Times New Roman"/>
        </w:rPr>
      </w:pPr>
    </w:p>
    <w:p w14:paraId="6521FB5A" w14:textId="77777777" w:rsidR="0090271B" w:rsidRPr="0090271B" w:rsidRDefault="0090271B" w:rsidP="0090271B">
      <w:pPr>
        <w:rPr>
          <w:rFonts w:cs="Times New Roman"/>
        </w:rPr>
      </w:pPr>
      <w:r w:rsidRPr="0090271B">
        <w:rPr>
          <w:rFonts w:cs="Times New Roman"/>
        </w:rPr>
        <w:t>VALIDADE DA PROPOSTA: XXXXXXXX (no mínimo 60 sessenta dias), contados da data limite para a entrega das propostas.</w:t>
      </w:r>
    </w:p>
    <w:p w14:paraId="63B4908C" w14:textId="77777777" w:rsidR="0090271B" w:rsidRPr="0090271B" w:rsidRDefault="0090271B" w:rsidP="0090271B">
      <w:pPr>
        <w:jc w:val="right"/>
        <w:rPr>
          <w:rFonts w:cs="Times New Roman"/>
        </w:rPr>
      </w:pPr>
      <w:r w:rsidRPr="0090271B">
        <w:rPr>
          <w:rFonts w:cs="Times New Roman"/>
        </w:rPr>
        <w:t>Data: xx de xxxxx de xxxx.</w:t>
      </w:r>
    </w:p>
    <w:p w14:paraId="05CD585F" w14:textId="77777777" w:rsidR="0090271B" w:rsidRPr="0090271B" w:rsidRDefault="0090271B" w:rsidP="0090271B">
      <w:pPr>
        <w:jc w:val="center"/>
        <w:rPr>
          <w:rFonts w:cs="Times New Roman"/>
        </w:rPr>
      </w:pPr>
      <w:r w:rsidRPr="0090271B">
        <w:rPr>
          <w:rFonts w:cs="Times New Roman"/>
        </w:rPr>
        <w:t>____________________________</w:t>
      </w:r>
    </w:p>
    <w:p w14:paraId="31C3ED15" w14:textId="77777777" w:rsidR="0090271B" w:rsidRPr="0090271B" w:rsidRDefault="0090271B" w:rsidP="0090271B">
      <w:pPr>
        <w:jc w:val="center"/>
        <w:rPr>
          <w:rFonts w:cs="Times New Roman"/>
        </w:rPr>
      </w:pPr>
      <w:r w:rsidRPr="0090271B">
        <w:rPr>
          <w:rFonts w:cs="Times New Roman"/>
        </w:rPr>
        <w:t>Assinatura, Nome, Cargo e Função</w:t>
      </w:r>
    </w:p>
    <w:p w14:paraId="5C629C15" w14:textId="2F2A0338" w:rsidR="0090271B" w:rsidRPr="0090271B" w:rsidRDefault="0090271B" w:rsidP="0090271B">
      <w:pPr>
        <w:jc w:val="center"/>
        <w:rPr>
          <w:rFonts w:cs="Times New Roman"/>
        </w:rPr>
      </w:pPr>
      <w:r w:rsidRPr="0090271B">
        <w:rPr>
          <w:rFonts w:cs="Times New Roman"/>
        </w:rPr>
        <w:t>(Proprietário, Sócio ou Representante Legal da Empresa)</w:t>
      </w:r>
    </w:p>
    <w:sectPr w:rsidR="0090271B" w:rsidRPr="0090271B" w:rsidSect="009B269E">
      <w:headerReference w:type="default" r:id="rId6"/>
      <w:footerReference w:type="default" r:id="rId7"/>
      <w:pgSz w:w="11910" w:h="16840"/>
      <w:pgMar w:top="2552" w:right="1134" w:bottom="567" w:left="1134" w:header="397" w:footer="5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3957C" w14:textId="77777777" w:rsidR="00284321" w:rsidRDefault="00284321" w:rsidP="0090271B">
      <w:r>
        <w:separator/>
      </w:r>
    </w:p>
  </w:endnote>
  <w:endnote w:type="continuationSeparator" w:id="0">
    <w:p w14:paraId="0A9DF5BE" w14:textId="77777777" w:rsidR="00284321" w:rsidRDefault="00284321" w:rsidP="00902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1" w:type="dxa"/>
      <w:tblInd w:w="-426" w:type="dxa"/>
      <w:tblLook w:val="04A0" w:firstRow="1" w:lastRow="0" w:firstColumn="1" w:lastColumn="0" w:noHBand="0" w:noVBand="1"/>
    </w:tblPr>
    <w:tblGrid>
      <w:gridCol w:w="9782"/>
      <w:gridCol w:w="709"/>
    </w:tblGrid>
    <w:tr w:rsidR="0090271B" w:rsidRPr="00821227" w14:paraId="063C798B" w14:textId="77777777" w:rsidTr="000F028A">
      <w:tc>
        <w:tcPr>
          <w:tcW w:w="9782" w:type="dxa"/>
          <w:vAlign w:val="center"/>
        </w:tcPr>
        <w:p w14:paraId="61124B6F" w14:textId="77777777" w:rsidR="0090271B" w:rsidRPr="005732CF" w:rsidRDefault="0090271B" w:rsidP="000F028A">
          <w:pPr>
            <w:tabs>
              <w:tab w:val="center" w:pos="4252"/>
              <w:tab w:val="right" w:pos="8504"/>
            </w:tabs>
            <w:jc w:val="center"/>
            <w:rPr>
              <w:rFonts w:ascii="Arial" w:hAnsi="Arial"/>
              <w:sz w:val="18"/>
              <w:szCs w:val="18"/>
            </w:rPr>
          </w:pPr>
          <w:r w:rsidRPr="005732CF">
            <w:rPr>
              <w:rFonts w:ascii="Arial" w:hAnsi="Arial"/>
              <w:sz w:val="18"/>
              <w:szCs w:val="18"/>
            </w:rPr>
            <w:t>Rua Adolfo Soletti, 750 – Centro – CEP 89.530-000 – Frei Rogério – Santa Catarina</w:t>
          </w:r>
        </w:p>
        <w:p w14:paraId="15E4BC11" w14:textId="77777777" w:rsidR="0090271B" w:rsidRPr="005732CF" w:rsidRDefault="0090271B" w:rsidP="000F028A">
          <w:pPr>
            <w:tabs>
              <w:tab w:val="center" w:pos="4252"/>
              <w:tab w:val="right" w:pos="8504"/>
            </w:tabs>
            <w:jc w:val="center"/>
            <w:rPr>
              <w:sz w:val="18"/>
              <w:szCs w:val="18"/>
            </w:rPr>
          </w:pPr>
          <w:r w:rsidRPr="005732CF">
            <w:rPr>
              <w:rFonts w:ascii="Arial" w:hAnsi="Arial"/>
              <w:sz w:val="18"/>
              <w:szCs w:val="18"/>
            </w:rPr>
            <w:t>Fone: (49) 3257-0000 – CNPJ: 01.616.039/0001-09</w:t>
          </w:r>
        </w:p>
      </w:tc>
      <w:tc>
        <w:tcPr>
          <w:tcW w:w="709" w:type="dxa"/>
          <w:vAlign w:val="center"/>
        </w:tcPr>
        <w:p w14:paraId="030F8A62" w14:textId="77777777" w:rsidR="0090271B" w:rsidRPr="005732CF" w:rsidRDefault="0090271B" w:rsidP="00821227">
          <w:pPr>
            <w:tabs>
              <w:tab w:val="center" w:pos="4252"/>
              <w:tab w:val="right" w:pos="8504"/>
            </w:tabs>
            <w:jc w:val="right"/>
            <w:rPr>
              <w:sz w:val="18"/>
              <w:szCs w:val="18"/>
            </w:rPr>
          </w:pPr>
          <w:r w:rsidRPr="005732CF">
            <w:rPr>
              <w:rFonts w:ascii="Arial" w:hAnsi="Arial"/>
              <w:bCs/>
              <w:sz w:val="18"/>
              <w:szCs w:val="18"/>
            </w:rPr>
            <w:fldChar w:fldCharType="begin"/>
          </w:r>
          <w:r w:rsidRPr="005732CF">
            <w:rPr>
              <w:rFonts w:ascii="Arial" w:hAnsi="Arial"/>
              <w:bCs/>
              <w:sz w:val="18"/>
              <w:szCs w:val="18"/>
            </w:rPr>
            <w:instrText>PAGE</w:instrText>
          </w:r>
          <w:r w:rsidRPr="005732CF">
            <w:rPr>
              <w:rFonts w:ascii="Arial" w:hAnsi="Arial"/>
              <w:bCs/>
              <w:sz w:val="18"/>
              <w:szCs w:val="18"/>
            </w:rPr>
            <w:fldChar w:fldCharType="separate"/>
          </w:r>
          <w:r w:rsidRPr="005732CF">
            <w:rPr>
              <w:rFonts w:ascii="Arial" w:hAnsi="Arial"/>
              <w:bCs/>
              <w:sz w:val="18"/>
              <w:szCs w:val="18"/>
            </w:rPr>
            <w:t>4</w:t>
          </w:r>
          <w:r w:rsidRPr="005732CF">
            <w:rPr>
              <w:rFonts w:ascii="Arial" w:hAnsi="Arial"/>
              <w:bCs/>
              <w:sz w:val="18"/>
              <w:szCs w:val="18"/>
            </w:rPr>
            <w:fldChar w:fldCharType="end"/>
          </w:r>
          <w:r w:rsidRPr="005732CF">
            <w:rPr>
              <w:rFonts w:ascii="Arial" w:hAnsi="Arial"/>
              <w:sz w:val="18"/>
              <w:szCs w:val="18"/>
            </w:rPr>
            <w:t xml:space="preserve"> / </w:t>
          </w:r>
          <w:r w:rsidRPr="005732CF">
            <w:rPr>
              <w:rFonts w:ascii="Arial" w:hAnsi="Arial"/>
              <w:bCs/>
              <w:sz w:val="18"/>
              <w:szCs w:val="18"/>
            </w:rPr>
            <w:fldChar w:fldCharType="begin"/>
          </w:r>
          <w:r w:rsidRPr="005732CF">
            <w:rPr>
              <w:rFonts w:ascii="Arial" w:hAnsi="Arial"/>
              <w:bCs/>
              <w:sz w:val="18"/>
              <w:szCs w:val="18"/>
            </w:rPr>
            <w:instrText>NUMPAGES</w:instrText>
          </w:r>
          <w:r w:rsidRPr="005732CF">
            <w:rPr>
              <w:rFonts w:ascii="Arial" w:hAnsi="Arial"/>
              <w:bCs/>
              <w:sz w:val="18"/>
              <w:szCs w:val="18"/>
            </w:rPr>
            <w:fldChar w:fldCharType="separate"/>
          </w:r>
          <w:r w:rsidRPr="005732CF">
            <w:rPr>
              <w:rFonts w:ascii="Arial" w:hAnsi="Arial"/>
              <w:bCs/>
              <w:sz w:val="18"/>
              <w:szCs w:val="18"/>
            </w:rPr>
            <w:t>4</w:t>
          </w:r>
          <w:r w:rsidRPr="005732CF">
            <w:rPr>
              <w:rFonts w:ascii="Arial" w:hAnsi="Arial"/>
              <w:bCs/>
              <w:sz w:val="18"/>
              <w:szCs w:val="18"/>
            </w:rPr>
            <w:fldChar w:fldCharType="end"/>
          </w:r>
        </w:p>
      </w:tc>
    </w:tr>
  </w:tbl>
  <w:p w14:paraId="1C6C7926" w14:textId="77777777" w:rsidR="0090271B" w:rsidRDefault="0090271B" w:rsidP="0090271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26D91" w14:textId="77777777" w:rsidR="00284321" w:rsidRDefault="00284321" w:rsidP="0090271B">
      <w:r>
        <w:separator/>
      </w:r>
    </w:p>
  </w:footnote>
  <w:footnote w:type="continuationSeparator" w:id="0">
    <w:p w14:paraId="556ADE23" w14:textId="77777777" w:rsidR="00284321" w:rsidRDefault="00284321" w:rsidP="00902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2216" w14:textId="73B0CF6C" w:rsidR="0090271B" w:rsidRPr="00821227" w:rsidRDefault="0090271B" w:rsidP="001C68E4">
    <w:pPr>
      <w:jc w:val="center"/>
      <w:rPr>
        <w:rFonts w:ascii="Arial" w:eastAsia="Times New Roman" w:hAnsi="Arial" w:cs="Arial"/>
        <w:sz w:val="18"/>
        <w:szCs w:val="18"/>
      </w:rPr>
    </w:pPr>
    <w:r>
      <w:rPr>
        <w:rFonts w:eastAsia="Times New Roman"/>
        <w:sz w:val="20"/>
        <w:szCs w:val="20"/>
      </w:rPr>
      <w:drawing>
        <wp:inline distT="0" distB="0" distL="0" distR="0" wp14:anchorId="590F698D" wp14:editId="28522DB9">
          <wp:extent cx="1260475" cy="967105"/>
          <wp:effectExtent l="0" t="0" r="0" b="4445"/>
          <wp:docPr id="1486734615" name="Imagem 1" descr="Descrição: Descrição: Brasao Oficia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ao Oficial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475" cy="967105"/>
                  </a:xfrm>
                  <a:prstGeom prst="rect">
                    <a:avLst/>
                  </a:prstGeom>
                  <a:noFill/>
                  <a:ln>
                    <a:noFill/>
                  </a:ln>
                </pic:spPr>
              </pic:pic>
            </a:graphicData>
          </a:graphic>
        </wp:inline>
      </w:drawing>
    </w:r>
  </w:p>
  <w:p w14:paraId="269573FF" w14:textId="77777777" w:rsidR="0090271B" w:rsidRPr="00821227" w:rsidRDefault="0090271B" w:rsidP="001C68E4">
    <w:pPr>
      <w:tabs>
        <w:tab w:val="center" w:pos="4252"/>
        <w:tab w:val="right" w:pos="8504"/>
      </w:tabs>
      <w:jc w:val="center"/>
      <w:rPr>
        <w:rFonts w:ascii="Arial" w:eastAsia="Times New Roman" w:hAnsi="Arial" w:cs="Arial"/>
        <w:sz w:val="18"/>
        <w:szCs w:val="18"/>
      </w:rPr>
    </w:pPr>
    <w:r w:rsidRPr="00821227">
      <w:rPr>
        <w:rFonts w:ascii="Arial" w:eastAsia="Times New Roman" w:hAnsi="Arial" w:cs="Arial"/>
        <w:sz w:val="18"/>
        <w:szCs w:val="18"/>
      </w:rPr>
      <w:t>Estado de Santa Catarina</w:t>
    </w:r>
  </w:p>
  <w:p w14:paraId="4E8FB47C" w14:textId="77777777" w:rsidR="0090271B" w:rsidRPr="00243D1A" w:rsidRDefault="0090271B" w:rsidP="00243D1A">
    <w:pPr>
      <w:tabs>
        <w:tab w:val="center" w:pos="4252"/>
        <w:tab w:val="right" w:pos="8504"/>
      </w:tabs>
      <w:jc w:val="center"/>
      <w:rPr>
        <w:rFonts w:ascii="Arial" w:eastAsia="Times New Roman" w:hAnsi="Arial" w:cs="Arial"/>
        <w:sz w:val="18"/>
        <w:szCs w:val="18"/>
      </w:rPr>
    </w:pPr>
    <w:r w:rsidRPr="00821227">
      <w:rPr>
        <w:rFonts w:ascii="Arial" w:eastAsia="Times New Roman" w:hAnsi="Arial" w:cs="Arial"/>
        <w:sz w:val="18"/>
        <w:szCs w:val="18"/>
      </w:rPr>
      <w:t>PREFEITURA MUNICIPAL DE FREI ROGÉRIO</w:t>
    </w:r>
    <w:r w:rsidR="00000000">
      <w:rPr>
        <w:rFonts w:eastAsia="Times New Roman" w:cs="Times New Roman"/>
        <w:sz w:val="20"/>
        <w:szCs w:val="20"/>
      </w:rPr>
      <w:pict w14:anchorId="0DC1A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342408" o:spid="_x0000_s1025" type="#_x0000_t75" style="position:absolute;left:0;text-align:left;margin-left:-26.25pt;margin-top:89.9pt;width:506.9pt;height:425.2pt;z-index:-251658752;mso-position-horizontal-relative:margin;mso-position-vertical-relative:margin" o:allowincell="f">
          <v:imagedata r:id="rId2" o:title="Brasao Oficial -2018" gain="19661f" blacklevel="22938f" grayscale="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71B"/>
    <w:rsid w:val="0002113A"/>
    <w:rsid w:val="0015211E"/>
    <w:rsid w:val="001609CB"/>
    <w:rsid w:val="00171E1B"/>
    <w:rsid w:val="002329AC"/>
    <w:rsid w:val="00233853"/>
    <w:rsid w:val="00235BCF"/>
    <w:rsid w:val="00284321"/>
    <w:rsid w:val="002B6353"/>
    <w:rsid w:val="003075CF"/>
    <w:rsid w:val="00321EA7"/>
    <w:rsid w:val="00526060"/>
    <w:rsid w:val="005A6A35"/>
    <w:rsid w:val="005C1D51"/>
    <w:rsid w:val="005D6EEB"/>
    <w:rsid w:val="005F4C76"/>
    <w:rsid w:val="00716CC8"/>
    <w:rsid w:val="00721FD4"/>
    <w:rsid w:val="00734DC0"/>
    <w:rsid w:val="00764450"/>
    <w:rsid w:val="007C25B9"/>
    <w:rsid w:val="007E43F4"/>
    <w:rsid w:val="007F3D82"/>
    <w:rsid w:val="008141CF"/>
    <w:rsid w:val="0085392C"/>
    <w:rsid w:val="00867517"/>
    <w:rsid w:val="0090271B"/>
    <w:rsid w:val="00903C1C"/>
    <w:rsid w:val="00921ADE"/>
    <w:rsid w:val="009616D0"/>
    <w:rsid w:val="00967640"/>
    <w:rsid w:val="009833E8"/>
    <w:rsid w:val="009B269E"/>
    <w:rsid w:val="009B5669"/>
    <w:rsid w:val="00AF27BD"/>
    <w:rsid w:val="00B639B6"/>
    <w:rsid w:val="00B82B92"/>
    <w:rsid w:val="00BE34FE"/>
    <w:rsid w:val="00C23EB9"/>
    <w:rsid w:val="00C77498"/>
    <w:rsid w:val="00D0359D"/>
    <w:rsid w:val="00D47A52"/>
    <w:rsid w:val="00DA3715"/>
    <w:rsid w:val="00E043D1"/>
    <w:rsid w:val="00F15483"/>
    <w:rsid w:val="00F26520"/>
    <w:rsid w:val="00F36C29"/>
    <w:rsid w:val="00F56700"/>
    <w:rsid w:val="00F85568"/>
    <w:rsid w:val="00FA4862"/>
    <w:rsid w:val="00FC2A0E"/>
    <w:rsid w:val="00FC3121"/>
    <w:rsid w:val="00FC6722"/>
    <w:rsid w:val="00FE5984"/>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8BD5C"/>
  <w15:chartTrackingRefBased/>
  <w15:docId w15:val="{940FFAE5-A72F-4754-AD3F-71E4C28A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Arial MT"/>
        <w:sz w:val="24"/>
        <w:szCs w:val="24"/>
        <w:lang w:val="pt-B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Ttulo1">
    <w:name w:val="heading 1"/>
    <w:basedOn w:val="Normal"/>
    <w:next w:val="Normal"/>
    <w:link w:val="Ttulo1Char"/>
    <w:uiPriority w:val="9"/>
    <w:qFormat/>
    <w:rsid w:val="009027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027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0271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0271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har"/>
    <w:uiPriority w:val="9"/>
    <w:semiHidden/>
    <w:unhideWhenUsed/>
    <w:qFormat/>
    <w:rsid w:val="0090271B"/>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har"/>
    <w:uiPriority w:val="9"/>
    <w:semiHidden/>
    <w:unhideWhenUsed/>
    <w:qFormat/>
    <w:rsid w:val="0090271B"/>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90271B"/>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90271B"/>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90271B"/>
    <w:pPr>
      <w:keepNext/>
      <w:keepLines/>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0271B"/>
    <w:rPr>
      <w:rFonts w:asciiTheme="majorHAnsi" w:eastAsiaTheme="majorEastAsia" w:hAnsiTheme="majorHAnsi" w:cstheme="majorBidi"/>
      <w:noProof/>
      <w:color w:val="2F5496" w:themeColor="accent1" w:themeShade="BF"/>
      <w:sz w:val="40"/>
      <w:szCs w:val="40"/>
    </w:rPr>
  </w:style>
  <w:style w:type="character" w:customStyle="1" w:styleId="Ttulo2Char">
    <w:name w:val="Título 2 Char"/>
    <w:basedOn w:val="Fontepargpadro"/>
    <w:link w:val="Ttulo2"/>
    <w:uiPriority w:val="9"/>
    <w:semiHidden/>
    <w:rsid w:val="0090271B"/>
    <w:rPr>
      <w:rFonts w:asciiTheme="majorHAnsi" w:eastAsiaTheme="majorEastAsia" w:hAnsiTheme="majorHAnsi" w:cstheme="majorBidi"/>
      <w:noProof/>
      <w:color w:val="2F5496" w:themeColor="accent1" w:themeShade="BF"/>
      <w:sz w:val="32"/>
      <w:szCs w:val="32"/>
    </w:rPr>
  </w:style>
  <w:style w:type="character" w:customStyle="1" w:styleId="Ttulo3Char">
    <w:name w:val="Título 3 Char"/>
    <w:basedOn w:val="Fontepargpadro"/>
    <w:link w:val="Ttulo3"/>
    <w:uiPriority w:val="9"/>
    <w:semiHidden/>
    <w:rsid w:val="0090271B"/>
    <w:rPr>
      <w:rFonts w:asciiTheme="minorHAnsi" w:eastAsiaTheme="majorEastAsia" w:hAnsiTheme="minorHAnsi" w:cstheme="majorBidi"/>
      <w:noProof/>
      <w:color w:val="2F5496" w:themeColor="accent1" w:themeShade="BF"/>
      <w:sz w:val="28"/>
      <w:szCs w:val="28"/>
    </w:rPr>
  </w:style>
  <w:style w:type="character" w:customStyle="1" w:styleId="Ttulo4Char">
    <w:name w:val="Título 4 Char"/>
    <w:basedOn w:val="Fontepargpadro"/>
    <w:link w:val="Ttulo4"/>
    <w:uiPriority w:val="9"/>
    <w:semiHidden/>
    <w:rsid w:val="0090271B"/>
    <w:rPr>
      <w:rFonts w:asciiTheme="minorHAnsi" w:eastAsiaTheme="majorEastAsia" w:hAnsiTheme="minorHAnsi" w:cstheme="majorBidi"/>
      <w:i/>
      <w:iCs/>
      <w:noProof/>
      <w:color w:val="2F5496" w:themeColor="accent1" w:themeShade="BF"/>
    </w:rPr>
  </w:style>
  <w:style w:type="character" w:customStyle="1" w:styleId="Ttulo5Char">
    <w:name w:val="Título 5 Char"/>
    <w:basedOn w:val="Fontepargpadro"/>
    <w:link w:val="Ttulo5"/>
    <w:uiPriority w:val="9"/>
    <w:semiHidden/>
    <w:rsid w:val="0090271B"/>
    <w:rPr>
      <w:rFonts w:asciiTheme="minorHAnsi" w:eastAsiaTheme="majorEastAsia" w:hAnsiTheme="minorHAnsi" w:cstheme="majorBidi"/>
      <w:noProof/>
      <w:color w:val="2F5496" w:themeColor="accent1" w:themeShade="BF"/>
    </w:rPr>
  </w:style>
  <w:style w:type="character" w:customStyle="1" w:styleId="Ttulo6Char">
    <w:name w:val="Título 6 Char"/>
    <w:basedOn w:val="Fontepargpadro"/>
    <w:link w:val="Ttulo6"/>
    <w:uiPriority w:val="9"/>
    <w:semiHidden/>
    <w:rsid w:val="0090271B"/>
    <w:rPr>
      <w:rFonts w:asciiTheme="minorHAnsi" w:eastAsiaTheme="majorEastAsia" w:hAnsiTheme="minorHAnsi" w:cstheme="majorBidi"/>
      <w:i/>
      <w:iCs/>
      <w:noProof/>
      <w:color w:val="595959" w:themeColor="text1" w:themeTint="A6"/>
    </w:rPr>
  </w:style>
  <w:style w:type="character" w:customStyle="1" w:styleId="Ttulo7Char">
    <w:name w:val="Título 7 Char"/>
    <w:basedOn w:val="Fontepargpadro"/>
    <w:link w:val="Ttulo7"/>
    <w:uiPriority w:val="9"/>
    <w:semiHidden/>
    <w:rsid w:val="0090271B"/>
    <w:rPr>
      <w:rFonts w:asciiTheme="minorHAnsi" w:eastAsiaTheme="majorEastAsia" w:hAnsiTheme="minorHAnsi" w:cstheme="majorBidi"/>
      <w:noProof/>
      <w:color w:val="595959" w:themeColor="text1" w:themeTint="A6"/>
    </w:rPr>
  </w:style>
  <w:style w:type="character" w:customStyle="1" w:styleId="Ttulo8Char">
    <w:name w:val="Título 8 Char"/>
    <w:basedOn w:val="Fontepargpadro"/>
    <w:link w:val="Ttulo8"/>
    <w:uiPriority w:val="9"/>
    <w:semiHidden/>
    <w:rsid w:val="0090271B"/>
    <w:rPr>
      <w:rFonts w:asciiTheme="minorHAnsi" w:eastAsiaTheme="majorEastAsia" w:hAnsiTheme="minorHAnsi" w:cstheme="majorBidi"/>
      <w:i/>
      <w:iCs/>
      <w:noProof/>
      <w:color w:val="272727" w:themeColor="text1" w:themeTint="D8"/>
    </w:rPr>
  </w:style>
  <w:style w:type="character" w:customStyle="1" w:styleId="Ttulo9Char">
    <w:name w:val="Título 9 Char"/>
    <w:basedOn w:val="Fontepargpadro"/>
    <w:link w:val="Ttulo9"/>
    <w:uiPriority w:val="9"/>
    <w:semiHidden/>
    <w:rsid w:val="0090271B"/>
    <w:rPr>
      <w:rFonts w:asciiTheme="minorHAnsi" w:eastAsiaTheme="majorEastAsia" w:hAnsiTheme="minorHAnsi" w:cstheme="majorBidi"/>
      <w:noProof/>
      <w:color w:val="272727" w:themeColor="text1" w:themeTint="D8"/>
    </w:rPr>
  </w:style>
  <w:style w:type="paragraph" w:styleId="Ttulo">
    <w:name w:val="Title"/>
    <w:basedOn w:val="Normal"/>
    <w:next w:val="Normal"/>
    <w:link w:val="TtuloChar"/>
    <w:uiPriority w:val="10"/>
    <w:qFormat/>
    <w:rsid w:val="0090271B"/>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0271B"/>
    <w:rPr>
      <w:rFonts w:asciiTheme="majorHAnsi" w:eastAsiaTheme="majorEastAsia" w:hAnsiTheme="majorHAnsi" w:cstheme="majorBidi"/>
      <w:noProof/>
      <w:spacing w:val="-10"/>
      <w:kern w:val="28"/>
      <w:sz w:val="56"/>
      <w:szCs w:val="56"/>
    </w:rPr>
  </w:style>
  <w:style w:type="paragraph" w:styleId="Subttulo">
    <w:name w:val="Subtitle"/>
    <w:basedOn w:val="Normal"/>
    <w:next w:val="Normal"/>
    <w:link w:val="SubttuloChar"/>
    <w:uiPriority w:val="11"/>
    <w:qFormat/>
    <w:rsid w:val="009027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0271B"/>
    <w:rPr>
      <w:rFonts w:asciiTheme="minorHAnsi" w:eastAsiaTheme="majorEastAsia" w:hAnsiTheme="minorHAnsi" w:cstheme="majorBidi"/>
      <w:noProof/>
      <w:color w:val="595959" w:themeColor="text1" w:themeTint="A6"/>
      <w:spacing w:val="15"/>
      <w:sz w:val="28"/>
      <w:szCs w:val="28"/>
    </w:rPr>
  </w:style>
  <w:style w:type="paragraph" w:styleId="Citao">
    <w:name w:val="Quote"/>
    <w:basedOn w:val="Normal"/>
    <w:next w:val="Normal"/>
    <w:link w:val="CitaoChar"/>
    <w:uiPriority w:val="29"/>
    <w:qFormat/>
    <w:rsid w:val="0090271B"/>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90271B"/>
    <w:rPr>
      <w:i/>
      <w:iCs/>
      <w:noProof/>
      <w:color w:val="404040" w:themeColor="text1" w:themeTint="BF"/>
    </w:rPr>
  </w:style>
  <w:style w:type="paragraph" w:styleId="PargrafodaLista">
    <w:name w:val="List Paragraph"/>
    <w:basedOn w:val="Normal"/>
    <w:uiPriority w:val="34"/>
    <w:qFormat/>
    <w:rsid w:val="0090271B"/>
    <w:pPr>
      <w:ind w:left="720"/>
      <w:contextualSpacing/>
    </w:pPr>
  </w:style>
  <w:style w:type="character" w:styleId="nfaseIntensa">
    <w:name w:val="Intense Emphasis"/>
    <w:basedOn w:val="Fontepargpadro"/>
    <w:uiPriority w:val="21"/>
    <w:qFormat/>
    <w:rsid w:val="0090271B"/>
    <w:rPr>
      <w:i/>
      <w:iCs/>
      <w:color w:val="2F5496" w:themeColor="accent1" w:themeShade="BF"/>
    </w:rPr>
  </w:style>
  <w:style w:type="paragraph" w:styleId="CitaoIntensa">
    <w:name w:val="Intense Quote"/>
    <w:basedOn w:val="Normal"/>
    <w:next w:val="Normal"/>
    <w:link w:val="CitaoIntensaChar"/>
    <w:uiPriority w:val="30"/>
    <w:qFormat/>
    <w:rsid w:val="009027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0271B"/>
    <w:rPr>
      <w:i/>
      <w:iCs/>
      <w:noProof/>
      <w:color w:val="2F5496" w:themeColor="accent1" w:themeShade="BF"/>
    </w:rPr>
  </w:style>
  <w:style w:type="character" w:styleId="RefernciaIntensa">
    <w:name w:val="Intense Reference"/>
    <w:basedOn w:val="Fontepargpadro"/>
    <w:uiPriority w:val="32"/>
    <w:qFormat/>
    <w:rsid w:val="0090271B"/>
    <w:rPr>
      <w:b/>
      <w:bCs/>
      <w:smallCaps/>
      <w:color w:val="2F5496" w:themeColor="accent1" w:themeShade="BF"/>
      <w:spacing w:val="5"/>
    </w:rPr>
  </w:style>
  <w:style w:type="paragraph" w:styleId="Cabealho">
    <w:name w:val="header"/>
    <w:basedOn w:val="Normal"/>
    <w:link w:val="CabealhoChar"/>
    <w:uiPriority w:val="99"/>
    <w:unhideWhenUsed/>
    <w:rsid w:val="0090271B"/>
    <w:pPr>
      <w:tabs>
        <w:tab w:val="center" w:pos="4252"/>
        <w:tab w:val="right" w:pos="8504"/>
      </w:tabs>
    </w:pPr>
  </w:style>
  <w:style w:type="character" w:customStyle="1" w:styleId="CabealhoChar">
    <w:name w:val="Cabeçalho Char"/>
    <w:basedOn w:val="Fontepargpadro"/>
    <w:link w:val="Cabealho"/>
    <w:uiPriority w:val="99"/>
    <w:rsid w:val="0090271B"/>
    <w:rPr>
      <w:noProof/>
    </w:rPr>
  </w:style>
  <w:style w:type="paragraph" w:styleId="Rodap">
    <w:name w:val="footer"/>
    <w:basedOn w:val="Normal"/>
    <w:link w:val="RodapChar"/>
    <w:uiPriority w:val="99"/>
    <w:unhideWhenUsed/>
    <w:rsid w:val="0090271B"/>
    <w:pPr>
      <w:tabs>
        <w:tab w:val="center" w:pos="4252"/>
        <w:tab w:val="right" w:pos="8504"/>
      </w:tabs>
    </w:pPr>
  </w:style>
  <w:style w:type="character" w:customStyle="1" w:styleId="RodapChar">
    <w:name w:val="Rodapé Char"/>
    <w:basedOn w:val="Fontepargpadro"/>
    <w:link w:val="Rodap"/>
    <w:uiPriority w:val="99"/>
    <w:rsid w:val="0090271B"/>
    <w:rPr>
      <w:noProof/>
    </w:rPr>
  </w:style>
  <w:style w:type="table" w:styleId="Tabelacomgrade">
    <w:name w:val="Table Grid"/>
    <w:basedOn w:val="Tabelanormal"/>
    <w:uiPriority w:val="39"/>
    <w:qFormat/>
    <w:rsid w:val="0090271B"/>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321EA7"/>
    <w:pPr>
      <w:autoSpaceDE w:val="0"/>
      <w:autoSpaceDN w:val="0"/>
      <w:adjustRightInd w:val="0"/>
      <w:jc w:val="left"/>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785</Words>
  <Characters>4241</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2026-07-13T13:56:00Z</cp:lastPrinted>
  <dcterms:created xsi:type="dcterms:W3CDTF">2026-06-30T13:36:00Z</dcterms:created>
  <dcterms:modified xsi:type="dcterms:W3CDTF">2026-08-06T16:54:00Z</dcterms:modified>
</cp:coreProperties>
</file>